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9.60000000000008" w:line="276" w:lineRule="auto"/>
        <w:ind w:left="0" w:right="0"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0"/>
          <w:smallCaps w:val="0"/>
          <w:strike w:val="0"/>
          <w:color w:val="000000"/>
          <w:sz w:val="18.959999084472656"/>
          <w:szCs w:val="18.959999084472656"/>
          <w:u w:val="none"/>
          <w:shd w:fill="auto" w:val="clear"/>
          <w:vertAlign w:val="baseline"/>
          <w:rtl w:val="0"/>
        </w:rPr>
        <w:t xml:space="preserve">Frequently Asked Questions</w:t>
      </w: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Age Range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You must be aged between 8 and 16 years of age to be eligible for the Guildford Summer Youth Project at The Electric Theatre. There can be no exceptions made on the age restrictions.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Dates</w:t>
      </w: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dates for The Electric Theatre GSYP 201</w:t>
      </w:r>
      <w:r w:rsidDel="00000000" w:rsidR="00000000" w:rsidRPr="00000000">
        <w:rPr>
          <w:sz w:val="19.920000076293945"/>
          <w:szCs w:val="19.920000076293945"/>
          <w:rtl w:val="0"/>
        </w:rPr>
        <w:t xml:space="preserve">9</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are Monday 29 July to Friday </w:t>
      </w:r>
      <w:r w:rsidDel="00000000" w:rsidR="00000000" w:rsidRPr="00000000">
        <w:rPr>
          <w:sz w:val="19.920000076293945"/>
          <w:szCs w:val="19.920000076293945"/>
          <w:rtl w:val="0"/>
        </w:rPr>
        <w:t xml:space="preserve">2</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August and/or Monday </w:t>
      </w:r>
      <w:r w:rsidDel="00000000" w:rsidR="00000000" w:rsidRPr="00000000">
        <w:rPr>
          <w:sz w:val="19.920000076293945"/>
          <w:szCs w:val="19.920000076293945"/>
          <w:rtl w:val="0"/>
        </w:rPr>
        <w:t xml:space="preserve">5</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August to Friday </w:t>
      </w:r>
      <w:r w:rsidDel="00000000" w:rsidR="00000000" w:rsidRPr="00000000">
        <w:rPr>
          <w:sz w:val="19.920000076293945"/>
          <w:szCs w:val="19.920000076293945"/>
          <w:rtl w:val="0"/>
        </w:rPr>
        <w:t xml:space="preserve">9</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August 201</w:t>
      </w:r>
      <w:r w:rsidDel="00000000" w:rsidR="00000000" w:rsidRPr="00000000">
        <w:rPr>
          <w:sz w:val="19.920000076293945"/>
          <w:szCs w:val="19.920000076293945"/>
          <w:rtl w:val="0"/>
        </w:rPr>
        <w:t xml:space="preserve">9</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Workshop Hours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These start at 10am and continue all day until 5pm with two snack breaks as well as a break for lunch. All breaks are supervised.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800000000000182"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Attendance</w:t>
      </w: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Should your child be unable to make every day of the workshop, including performances, please let us know as soon as possible, in advance of the workshop commencement. We are unable to offer a discount for any absences, planned or otherwise.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Workshop Attire</w:t>
      </w: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We ask that students wear comfortable clothing that is easy to move in without restriction and that is not revealing. Dance shoes, plimsolls or trainers are recommended. We request that jewellery is kept to a minimum. Show t-shirts featuring the artwork and logos of the show and project will be available for purchase prior to the workshop and can be ordered via the enrolment form. Some may be available on the first few days of the workshop, but this cannot be guaranteed.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800000000000182"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Supervision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All members of the creative team and teachers are qualified and registered matrons/chaperones. All breaks will be supervised.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Fees</w:t>
      </w: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The fee for the full week of the Project is £1</w:t>
      </w:r>
      <w:r w:rsidDel="00000000" w:rsidR="00000000" w:rsidRPr="00000000">
        <w:rPr>
          <w:sz w:val="18.959999084472656"/>
          <w:szCs w:val="18.959999084472656"/>
          <w:rtl w:val="0"/>
        </w:rPr>
        <w:t xml:space="preserve">9</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0, with a discounted sibling price of £1</w:t>
      </w:r>
      <w:r w:rsidDel="00000000" w:rsidR="00000000" w:rsidRPr="00000000">
        <w:rPr>
          <w:sz w:val="18.959999084472656"/>
          <w:szCs w:val="18.959999084472656"/>
          <w:rtl w:val="0"/>
        </w:rPr>
        <w:t xml:space="preserve">7</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0. This is payable in advance at The Electric Theatre Box Office.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4.800000000000182"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Enrolment Form</w:t>
      </w: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This will be emailed to you following booking. Please contact The Electric Theatre Box Office if you do not receive one.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1564.8000000000013"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Auditions and Casting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Auditions are held on the first morning of the workshop, with casting announced that afternoon.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4.800000000000182"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Costumes</w:t>
      </w: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Key items of costume will be provided for the students, with some simple basic items required from home. A letter will be distributed on the first day of rehearsals outlining items the children will require for their role.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800000000000182"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Performanc</w:t>
      </w: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es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Performances are on the Friday of the Project at 6pm. All performances take place on the main stage of The Electric Theatre.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67.20000000000027" w:firstLine="0"/>
        <w:jc w:val="left"/>
        <w:rPr>
          <w:sz w:val="18.959999084472656"/>
          <w:szCs w:val="18.959999084472656"/>
        </w:rPr>
      </w:pPr>
      <w:r w:rsidDel="00000000" w:rsidR="00000000" w:rsidRPr="00000000">
        <w:rPr>
          <w:b w:val="1"/>
          <w:i w:val="1"/>
          <w:sz w:val="18.959999084472656"/>
          <w:szCs w:val="18.959999084472656"/>
          <w:rtl w:val="0"/>
        </w:rPr>
        <w:t xml:space="preserve">Tickets </w:t>
      </w:r>
      <w:r w:rsidDel="00000000" w:rsidR="00000000" w:rsidRPr="00000000">
        <w:rPr>
          <w:sz w:val="18.959999084472656"/>
          <w:szCs w:val="18.959999084472656"/>
          <w:rtl w:val="0"/>
        </w:rPr>
        <w:t xml:space="preserve">Tickets for the performances are included in the workshop cost, contact the Box Office 01483 501200  to let them know number of tickets required.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67.20000000000027"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Performance Photography/Vide</w:t>
      </w: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Due to licensing restrictions and child protection policies, this is strictly prohibited. Photographs will be taken of the dress rehearsal however, and these will be available for purchase at performance times from The Electric Theatre foyer.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800000000000182"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b w:val="1"/>
          <w:i w:val="1"/>
          <w:smallCaps w:val="0"/>
          <w:strike w:val="0"/>
          <w:color w:val="000000"/>
          <w:sz w:val="18.959999084472656"/>
          <w:szCs w:val="18.959999084472656"/>
          <w:u w:val="none"/>
          <w:shd w:fill="auto" w:val="clear"/>
          <w:vertAlign w:val="baseline"/>
          <w:rtl w:val="0"/>
        </w:rPr>
        <w:t xml:space="preserve">Parking</w:t>
      </w: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There is no parking at The Electric Theatre. However, the theatre kindly open their gates for drop off and pick up on all days other than show day.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